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91" w:rsidRDefault="00DF71B0" w:rsidP="002F50D6">
      <w:pPr>
        <w:rPr>
          <w:rFonts w:ascii="Arial" w:hAnsi="Arial" w:cs="Arial"/>
          <w:sz w:val="24"/>
          <w:szCs w:val="24"/>
        </w:rPr>
      </w:pPr>
      <w:r w:rsidRPr="00DF71B0">
        <w:rPr>
          <w:rFonts w:ascii="Arial" w:hAnsi="Arial" w:cs="Arial"/>
          <w:sz w:val="24"/>
          <w:szCs w:val="24"/>
        </w:rPr>
        <w:t>Na temelju članka 56. Zakona o zaštiti na radu („Narodne novine“ broj 71/14, 118/14, 154/14, 94/18 i 96/18)</w:t>
      </w:r>
      <w:r>
        <w:rPr>
          <w:rFonts w:ascii="Arial" w:hAnsi="Arial" w:cs="Arial"/>
          <w:sz w:val="24"/>
          <w:szCs w:val="24"/>
        </w:rPr>
        <w:t xml:space="preserve"> </w:t>
      </w:r>
      <w:r w:rsidR="00044C91">
        <w:rPr>
          <w:rFonts w:ascii="Arial" w:hAnsi="Arial" w:cs="Arial"/>
          <w:sz w:val="24"/>
          <w:szCs w:val="24"/>
        </w:rPr>
        <w:t>te članka 32. Pravilnika o zaštiti na radu Dječjeg vrtića Vrapčić, ravnateljica Dječjeg vrtića Vrap</w:t>
      </w:r>
      <w:r w:rsidR="002F50D6">
        <w:rPr>
          <w:rFonts w:ascii="Arial" w:hAnsi="Arial" w:cs="Arial"/>
          <w:sz w:val="24"/>
          <w:szCs w:val="24"/>
        </w:rPr>
        <w:t xml:space="preserve">čić Sanela </w:t>
      </w:r>
      <w:proofErr w:type="spellStart"/>
      <w:r w:rsidR="002F50D6">
        <w:rPr>
          <w:rFonts w:ascii="Arial" w:hAnsi="Arial" w:cs="Arial"/>
          <w:sz w:val="24"/>
          <w:szCs w:val="24"/>
        </w:rPr>
        <w:t>Brgles</w:t>
      </w:r>
      <w:proofErr w:type="spellEnd"/>
      <w:r w:rsidR="002F50D6">
        <w:rPr>
          <w:rFonts w:ascii="Arial" w:hAnsi="Arial" w:cs="Arial"/>
          <w:sz w:val="24"/>
          <w:szCs w:val="24"/>
        </w:rPr>
        <w:t xml:space="preserve"> dana 18.3.2026.</w:t>
      </w:r>
      <w:r w:rsidR="00044C91">
        <w:rPr>
          <w:rFonts w:ascii="Arial" w:hAnsi="Arial" w:cs="Arial"/>
          <w:sz w:val="24"/>
          <w:szCs w:val="24"/>
        </w:rPr>
        <w:t xml:space="preserve"> godine donosi: </w:t>
      </w:r>
    </w:p>
    <w:p w:rsidR="00044C91" w:rsidRDefault="00044C91" w:rsidP="00044C9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44C91">
        <w:rPr>
          <w:rFonts w:ascii="Arial" w:hAnsi="Arial" w:cs="Arial"/>
          <w:sz w:val="24"/>
          <w:szCs w:val="24"/>
        </w:rPr>
        <w:t>ODLUKU</w:t>
      </w:r>
    </w:p>
    <w:p w:rsidR="00044C91" w:rsidRDefault="006B5A4C" w:rsidP="00044C9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44C91">
        <w:rPr>
          <w:rFonts w:ascii="Arial" w:hAnsi="Arial" w:cs="Arial"/>
          <w:sz w:val="24"/>
          <w:szCs w:val="24"/>
        </w:rPr>
        <w:t xml:space="preserve"> imenovanju radnika za pružanje prve pomoći radnicima i drugim osobama do pružanja hitne medicinske pomoći ili zbrinjavanja u zdravstvenu ustanovu</w:t>
      </w:r>
    </w:p>
    <w:p w:rsidR="00044C91" w:rsidRDefault="00044C91" w:rsidP="00044C9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044C91" w:rsidRDefault="00044C91" w:rsidP="00044C91">
      <w:pPr>
        <w:pStyle w:val="Bezproreda"/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</w:p>
    <w:p w:rsidR="00044C91" w:rsidRDefault="00044C91" w:rsidP="00961CCB">
      <w:pPr>
        <w:jc w:val="both"/>
        <w:rPr>
          <w:rFonts w:ascii="Arial" w:hAnsi="Arial" w:cs="Arial"/>
          <w:sz w:val="24"/>
          <w:szCs w:val="24"/>
        </w:rPr>
      </w:pPr>
      <w:r w:rsidRPr="00044C91">
        <w:rPr>
          <w:rFonts w:ascii="Arial" w:hAnsi="Arial" w:cs="Arial"/>
          <w:sz w:val="24"/>
          <w:szCs w:val="24"/>
        </w:rPr>
        <w:t xml:space="preserve">Ovom Odlukom imenuju se </w:t>
      </w:r>
      <w:r>
        <w:rPr>
          <w:rFonts w:ascii="Arial" w:hAnsi="Arial" w:cs="Arial"/>
          <w:sz w:val="24"/>
          <w:szCs w:val="24"/>
        </w:rPr>
        <w:t xml:space="preserve">i određuju osobe za pružanje prve pomoći osobama u Dječjem vrtiću Vrapčić u slučaju ozljede na radu ili iznenadne bolesti, a sve do pružanja hitne medicinske pomoći ili do zbrinjavanja u zdravstvenu ustanovu u Upravni vrtića te po Podružnicama vrtića kako slijedi: </w:t>
      </w:r>
    </w:p>
    <w:p w:rsidR="00044C91" w:rsidRDefault="00044C91" w:rsidP="00044C91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Marina </w:t>
      </w:r>
      <w:proofErr w:type="spellStart"/>
      <w:r>
        <w:rPr>
          <w:rFonts w:ascii="Arial" w:hAnsi="Arial" w:cs="Arial"/>
          <w:sz w:val="24"/>
          <w:szCs w:val="24"/>
        </w:rPr>
        <w:t>Bači</w:t>
      </w:r>
      <w:proofErr w:type="spellEnd"/>
      <w:r>
        <w:rPr>
          <w:rFonts w:ascii="Arial" w:hAnsi="Arial" w:cs="Arial"/>
          <w:sz w:val="24"/>
          <w:szCs w:val="24"/>
        </w:rPr>
        <w:t xml:space="preserve"> (računovotkinja) Uprava vrtića u </w:t>
      </w:r>
      <w:proofErr w:type="spellStart"/>
      <w:r>
        <w:rPr>
          <w:rFonts w:ascii="Arial" w:hAnsi="Arial" w:cs="Arial"/>
          <w:sz w:val="24"/>
          <w:szCs w:val="24"/>
        </w:rPr>
        <w:t>Đelekovcu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44C91" w:rsidRDefault="00865750" w:rsidP="00044C91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Antonija </w:t>
      </w:r>
      <w:proofErr w:type="spellStart"/>
      <w:r>
        <w:rPr>
          <w:rFonts w:ascii="Arial" w:hAnsi="Arial" w:cs="Arial"/>
          <w:sz w:val="24"/>
          <w:szCs w:val="24"/>
        </w:rPr>
        <w:t>Salaj</w:t>
      </w:r>
      <w:proofErr w:type="spellEnd"/>
      <w:r>
        <w:rPr>
          <w:rFonts w:ascii="Arial" w:hAnsi="Arial" w:cs="Arial"/>
          <w:sz w:val="24"/>
          <w:szCs w:val="24"/>
        </w:rPr>
        <w:t xml:space="preserve"> (odgojiteljica) Podružnica „Zvončić“ Gola</w:t>
      </w:r>
    </w:p>
    <w:p w:rsidR="00865750" w:rsidRDefault="00865750" w:rsidP="00044C91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Maja Jakupec (odgojiteljica) Podružnica „Bambi“ </w:t>
      </w:r>
      <w:proofErr w:type="spellStart"/>
      <w:r>
        <w:rPr>
          <w:rFonts w:ascii="Arial" w:hAnsi="Arial" w:cs="Arial"/>
          <w:sz w:val="24"/>
          <w:szCs w:val="24"/>
        </w:rPr>
        <w:t>Ždala</w:t>
      </w:r>
      <w:proofErr w:type="spellEnd"/>
    </w:p>
    <w:p w:rsidR="00865750" w:rsidRDefault="00865750" w:rsidP="00044C91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Sofija </w:t>
      </w:r>
      <w:proofErr w:type="spellStart"/>
      <w:r>
        <w:rPr>
          <w:rFonts w:ascii="Arial" w:hAnsi="Arial" w:cs="Arial"/>
          <w:sz w:val="24"/>
          <w:szCs w:val="24"/>
        </w:rPr>
        <w:t>Krapinec</w:t>
      </w:r>
      <w:proofErr w:type="spellEnd"/>
      <w:r>
        <w:rPr>
          <w:rFonts w:ascii="Arial" w:hAnsi="Arial" w:cs="Arial"/>
          <w:sz w:val="24"/>
          <w:szCs w:val="24"/>
        </w:rPr>
        <w:t xml:space="preserve"> (odgojiteljica) Podružnica „Potočić“ Koprivnički Bregi </w:t>
      </w:r>
    </w:p>
    <w:p w:rsidR="00865750" w:rsidRPr="002F50D6" w:rsidRDefault="00865750" w:rsidP="002F50D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Gordana </w:t>
      </w:r>
      <w:proofErr w:type="spellStart"/>
      <w:r>
        <w:rPr>
          <w:rFonts w:ascii="Arial" w:hAnsi="Arial" w:cs="Arial"/>
          <w:sz w:val="24"/>
          <w:szCs w:val="24"/>
        </w:rPr>
        <w:t>Besten</w:t>
      </w:r>
      <w:proofErr w:type="spellEnd"/>
      <w:r>
        <w:rPr>
          <w:rFonts w:ascii="Arial" w:hAnsi="Arial" w:cs="Arial"/>
          <w:sz w:val="24"/>
          <w:szCs w:val="24"/>
        </w:rPr>
        <w:t xml:space="preserve"> (odgojiteljica) Podružnica „Ivančica“ Koprivnički Ivanec na adres</w:t>
      </w:r>
      <w:r w:rsidR="002F50D6">
        <w:rPr>
          <w:rFonts w:ascii="Arial" w:hAnsi="Arial" w:cs="Arial"/>
          <w:sz w:val="24"/>
          <w:szCs w:val="24"/>
        </w:rPr>
        <w:t xml:space="preserve">i Vinogradska 28 i Koprivnička 27. </w:t>
      </w:r>
    </w:p>
    <w:p w:rsidR="00865750" w:rsidRPr="002F50D6" w:rsidRDefault="00865750" w:rsidP="002F50D6">
      <w:pPr>
        <w:pStyle w:val="Odlomakpopis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Ivana </w:t>
      </w:r>
      <w:proofErr w:type="spellStart"/>
      <w:r>
        <w:rPr>
          <w:rFonts w:ascii="Arial" w:hAnsi="Arial" w:cs="Arial"/>
          <w:sz w:val="24"/>
          <w:szCs w:val="24"/>
        </w:rPr>
        <w:t>Janeković</w:t>
      </w:r>
      <w:proofErr w:type="spellEnd"/>
      <w:r>
        <w:rPr>
          <w:rFonts w:ascii="Arial" w:hAnsi="Arial" w:cs="Arial"/>
          <w:sz w:val="24"/>
          <w:szCs w:val="24"/>
        </w:rPr>
        <w:t xml:space="preserve"> (odgojiteljica) Podružnica „Iskrica“ Đelekovec</w:t>
      </w:r>
      <w:r w:rsidR="002F50D6">
        <w:rPr>
          <w:rFonts w:ascii="Arial" w:hAnsi="Arial" w:cs="Arial"/>
          <w:sz w:val="24"/>
          <w:szCs w:val="24"/>
        </w:rPr>
        <w:t xml:space="preserve"> i Podružnica „Dabić“ Legrad.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5750" w:rsidRPr="00961CCB" w:rsidRDefault="00961CCB" w:rsidP="00961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961CCB" w:rsidRDefault="00865750" w:rsidP="00961C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Izrazi koji se koriste u ovoj Odluci a imaju rodno značenje koriste se neutralno i odnose se jednako na muški i ženski spol. </w:t>
      </w:r>
      <w:r w:rsidR="00961CCB">
        <w:rPr>
          <w:rFonts w:ascii="Arial" w:hAnsi="Arial" w:cs="Arial"/>
          <w:sz w:val="24"/>
          <w:szCs w:val="24"/>
        </w:rPr>
        <w:tab/>
      </w:r>
      <w:r w:rsidR="00961CCB">
        <w:rPr>
          <w:rFonts w:ascii="Arial" w:hAnsi="Arial" w:cs="Arial"/>
          <w:sz w:val="24"/>
          <w:szCs w:val="24"/>
        </w:rPr>
        <w:tab/>
      </w:r>
      <w:r w:rsidR="00961CCB">
        <w:rPr>
          <w:rFonts w:ascii="Arial" w:hAnsi="Arial" w:cs="Arial"/>
          <w:sz w:val="24"/>
          <w:szCs w:val="24"/>
        </w:rPr>
        <w:tab/>
      </w:r>
      <w:r w:rsidR="00961CCB">
        <w:rPr>
          <w:rFonts w:ascii="Arial" w:hAnsi="Arial" w:cs="Arial"/>
          <w:sz w:val="24"/>
          <w:szCs w:val="24"/>
        </w:rPr>
        <w:tab/>
      </w:r>
      <w:r w:rsidR="00961CCB">
        <w:rPr>
          <w:rFonts w:ascii="Arial" w:hAnsi="Arial" w:cs="Arial"/>
          <w:sz w:val="24"/>
          <w:szCs w:val="24"/>
        </w:rPr>
        <w:tab/>
      </w:r>
      <w:r w:rsidR="00961CCB">
        <w:rPr>
          <w:rFonts w:ascii="Arial" w:hAnsi="Arial" w:cs="Arial"/>
          <w:sz w:val="24"/>
          <w:szCs w:val="24"/>
        </w:rPr>
        <w:tab/>
        <w:t xml:space="preserve">                              Osobe iz točke I. ove Odluke moraju biti osposobljene za pružanje prve pomoći i moraju imati dokaz o stečenom znanju o pružanju prve pomoći te su obvezne omogućiti postupanje javne službe hitne medicinske pomoći. </w:t>
      </w:r>
    </w:p>
    <w:p w:rsidR="00961CCB" w:rsidRDefault="00961CCB" w:rsidP="00961CCB">
      <w:pPr>
        <w:pStyle w:val="Odlomakpopis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III.</w:t>
      </w:r>
      <w:bookmarkStart w:id="0" w:name="_GoBack"/>
      <w:bookmarkEnd w:id="0"/>
    </w:p>
    <w:p w:rsidR="002F50D6" w:rsidRDefault="00961CCB" w:rsidP="002F5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Poslodavac je obvezan osobama iz točke I. ove Odluke osigurati sredstva i opremu za pružanje prve pomoći koja uvijek moraju biti dostupna, označena i zaštićena od neovlaštenog korištenja. Također, poslodavac je dužan obavijestiti sve ostale zaposlene osobe o osobama koje su osposoblje</w:t>
      </w:r>
      <w:r w:rsidR="002F50D6">
        <w:rPr>
          <w:rFonts w:ascii="Arial" w:hAnsi="Arial" w:cs="Arial"/>
          <w:sz w:val="24"/>
          <w:szCs w:val="24"/>
        </w:rPr>
        <w:t xml:space="preserve">ne i imenovane za pružanje prve </w:t>
      </w:r>
      <w:r>
        <w:rPr>
          <w:rFonts w:ascii="Arial" w:hAnsi="Arial" w:cs="Arial"/>
          <w:sz w:val="24"/>
          <w:szCs w:val="24"/>
        </w:rPr>
        <w:t>pomoći.</w:t>
      </w:r>
      <w:r w:rsidR="002F50D6">
        <w:rPr>
          <w:rFonts w:ascii="Arial" w:hAnsi="Arial" w:cs="Arial"/>
          <w:sz w:val="24"/>
          <w:szCs w:val="24"/>
        </w:rPr>
        <w:tab/>
      </w:r>
      <w:r w:rsidR="002F50D6">
        <w:rPr>
          <w:rFonts w:ascii="Arial" w:hAnsi="Arial" w:cs="Arial"/>
          <w:sz w:val="24"/>
          <w:szCs w:val="24"/>
        </w:rPr>
        <w:tab/>
      </w:r>
      <w:r w:rsidR="002F50D6">
        <w:rPr>
          <w:rFonts w:ascii="Arial" w:hAnsi="Arial" w:cs="Arial"/>
          <w:sz w:val="24"/>
          <w:szCs w:val="24"/>
        </w:rPr>
        <w:tab/>
      </w:r>
      <w:r w:rsidR="002F50D6">
        <w:rPr>
          <w:rFonts w:ascii="Arial" w:hAnsi="Arial" w:cs="Arial"/>
          <w:sz w:val="24"/>
          <w:szCs w:val="24"/>
        </w:rPr>
        <w:tab/>
      </w:r>
      <w:r w:rsidR="002F50D6">
        <w:rPr>
          <w:rFonts w:ascii="Arial" w:hAnsi="Arial" w:cs="Arial"/>
          <w:sz w:val="24"/>
          <w:szCs w:val="24"/>
        </w:rPr>
        <w:tab/>
        <w:t xml:space="preserve">   </w:t>
      </w:r>
    </w:p>
    <w:p w:rsidR="00961CCB" w:rsidRDefault="00961CCB" w:rsidP="002F50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961CCB" w:rsidRDefault="00961CCB" w:rsidP="00961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danom donošenja a objavit će se na oglasnoj ploči i na web stranici Dječjeg vrtića Vrapčić. </w:t>
      </w:r>
    </w:p>
    <w:p w:rsidR="00961CCB" w:rsidRDefault="00961CCB" w:rsidP="00961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Dostaviti: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961CCB" w:rsidRDefault="00961CCB" w:rsidP="00961CCB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61CCB">
        <w:rPr>
          <w:rFonts w:ascii="Arial" w:hAnsi="Arial" w:cs="Arial"/>
          <w:sz w:val="24"/>
          <w:szCs w:val="24"/>
        </w:rPr>
        <w:t>Imenovanim radnicama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Sanela </w:t>
      </w:r>
      <w:proofErr w:type="spellStart"/>
      <w:r>
        <w:rPr>
          <w:rFonts w:ascii="Arial" w:hAnsi="Arial" w:cs="Arial"/>
          <w:sz w:val="24"/>
          <w:szCs w:val="24"/>
        </w:rPr>
        <w:t>Brgles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61CCB" w:rsidRDefault="00961CCB" w:rsidP="00961CCB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Dosje radnika </w:t>
      </w:r>
    </w:p>
    <w:p w:rsidR="00961CCB" w:rsidRDefault="00961CCB" w:rsidP="006B5A4C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Pismohrana, ovdje </w:t>
      </w:r>
    </w:p>
    <w:p w:rsidR="002F50D6" w:rsidRPr="002F50D6" w:rsidRDefault="00F73A80" w:rsidP="002F50D6">
      <w:pPr>
        <w:pStyle w:val="Bezproreda"/>
        <w:rPr>
          <w:rFonts w:ascii="Arial" w:hAnsi="Arial" w:cs="Arial"/>
          <w:sz w:val="24"/>
          <w:szCs w:val="24"/>
        </w:rPr>
      </w:pPr>
      <w:r w:rsidRPr="002F50D6">
        <w:rPr>
          <w:rFonts w:ascii="Arial" w:hAnsi="Arial" w:cs="Arial"/>
          <w:sz w:val="24"/>
          <w:szCs w:val="24"/>
        </w:rPr>
        <w:t>KLASA:</w:t>
      </w:r>
      <w:r w:rsidR="002F50D6" w:rsidRPr="002F50D6">
        <w:rPr>
          <w:rFonts w:ascii="Arial" w:hAnsi="Arial" w:cs="Arial"/>
          <w:sz w:val="24"/>
          <w:szCs w:val="24"/>
        </w:rPr>
        <w:t xml:space="preserve"> 115-01/26-01/3</w:t>
      </w:r>
    </w:p>
    <w:p w:rsidR="00F73A80" w:rsidRPr="002F50D6" w:rsidRDefault="002F50D6" w:rsidP="002F50D6">
      <w:pPr>
        <w:pStyle w:val="Bezproreda"/>
        <w:rPr>
          <w:rFonts w:ascii="Arial" w:hAnsi="Arial" w:cs="Arial"/>
          <w:sz w:val="24"/>
          <w:szCs w:val="24"/>
        </w:rPr>
      </w:pPr>
      <w:r w:rsidRPr="002F50D6">
        <w:rPr>
          <w:rFonts w:ascii="Arial" w:hAnsi="Arial" w:cs="Arial"/>
          <w:sz w:val="24"/>
          <w:szCs w:val="24"/>
        </w:rPr>
        <w:t>URBROJ: 2137-63-01-26-1</w:t>
      </w:r>
    </w:p>
    <w:sectPr w:rsidR="00F73A80" w:rsidRPr="002F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F11"/>
    <w:multiLevelType w:val="hybridMultilevel"/>
    <w:tmpl w:val="5BB6C440"/>
    <w:lvl w:ilvl="0" w:tplc="4968A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D3D"/>
    <w:multiLevelType w:val="hybridMultilevel"/>
    <w:tmpl w:val="8AD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305A"/>
    <w:multiLevelType w:val="hybridMultilevel"/>
    <w:tmpl w:val="FE64E098"/>
    <w:lvl w:ilvl="0" w:tplc="5A12C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15EB9"/>
    <w:multiLevelType w:val="hybridMultilevel"/>
    <w:tmpl w:val="3634E7E0"/>
    <w:lvl w:ilvl="0" w:tplc="397CA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74A2"/>
    <w:multiLevelType w:val="hybridMultilevel"/>
    <w:tmpl w:val="D8582318"/>
    <w:lvl w:ilvl="0" w:tplc="35E4C0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8F6F6C"/>
    <w:multiLevelType w:val="hybridMultilevel"/>
    <w:tmpl w:val="3DA08822"/>
    <w:lvl w:ilvl="0" w:tplc="7CB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E45ED"/>
    <w:multiLevelType w:val="hybridMultilevel"/>
    <w:tmpl w:val="91F4B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0"/>
    <w:rsid w:val="00044C91"/>
    <w:rsid w:val="002F50D6"/>
    <w:rsid w:val="006B5A4C"/>
    <w:rsid w:val="007A7871"/>
    <w:rsid w:val="00865750"/>
    <w:rsid w:val="00961CCB"/>
    <w:rsid w:val="00DF71B0"/>
    <w:rsid w:val="00E3652B"/>
    <w:rsid w:val="00F7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1E80"/>
  <w15:chartTrackingRefBased/>
  <w15:docId w15:val="{F5C07D28-D588-4747-AE68-69BE9719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4C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4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Vrapčić</dc:creator>
  <cp:keywords/>
  <dc:description/>
  <cp:lastModifiedBy>Vrtic Vrapčić</cp:lastModifiedBy>
  <cp:revision>4</cp:revision>
  <cp:lastPrinted>2026-03-26T07:17:00Z</cp:lastPrinted>
  <dcterms:created xsi:type="dcterms:W3CDTF">2026-03-17T07:31:00Z</dcterms:created>
  <dcterms:modified xsi:type="dcterms:W3CDTF">2026-03-26T07:19:00Z</dcterms:modified>
</cp:coreProperties>
</file>